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65" w:rsidRPr="004B51BC" w:rsidRDefault="00FA1865" w:rsidP="00FA1865">
      <w:pPr>
        <w:rPr>
          <w:i/>
          <w:color w:val="0070C0"/>
          <w:szCs w:val="26"/>
        </w:rPr>
      </w:pPr>
      <w:r>
        <w:rPr>
          <w:b/>
          <w:sz w:val="32"/>
          <w:szCs w:val="26"/>
        </w:rPr>
        <w:t>Редакция 2024-2025</w:t>
      </w:r>
      <w:r w:rsidRPr="00C57A94">
        <w:rPr>
          <w:b/>
          <w:sz w:val="32"/>
          <w:szCs w:val="26"/>
        </w:rPr>
        <w:t xml:space="preserve"> уч. г</w:t>
      </w:r>
      <w:r>
        <w:rPr>
          <w:b/>
          <w:sz w:val="32"/>
          <w:szCs w:val="26"/>
        </w:rPr>
        <w:t>.</w:t>
      </w:r>
    </w:p>
    <w:p w:rsidR="00FA1865" w:rsidRPr="004B51BC" w:rsidRDefault="00FA1865" w:rsidP="00FA1865">
      <w:pPr>
        <w:rPr>
          <w:b/>
          <w:i/>
          <w:sz w:val="28"/>
          <w:szCs w:val="28"/>
        </w:rPr>
      </w:pPr>
      <w:r>
        <w:rPr>
          <w:b/>
          <w:i/>
          <w:color w:val="0070C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4B51BC">
        <w:rPr>
          <w:sz w:val="28"/>
          <w:szCs w:val="28"/>
        </w:rPr>
        <w:t>УТВЕРЖДЕНО</w:t>
      </w:r>
    </w:p>
    <w:p w:rsidR="00FA1865" w:rsidRPr="004B51BC" w:rsidRDefault="00FA1865" w:rsidP="00FA1865">
      <w:pPr>
        <w:rPr>
          <w:sz w:val="28"/>
          <w:szCs w:val="28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приказом директора  МБУ </w:t>
      </w:r>
      <w:proofErr w:type="gramStart"/>
      <w:r w:rsidRPr="004B51BC">
        <w:rPr>
          <w:sz w:val="28"/>
          <w:szCs w:val="28"/>
        </w:rPr>
        <w:t>ДО</w:t>
      </w:r>
      <w:proofErr w:type="gramEnd"/>
      <w:r w:rsidRPr="004B51BC">
        <w:rPr>
          <w:sz w:val="28"/>
          <w:szCs w:val="28"/>
        </w:rPr>
        <w:t xml:space="preserve"> </w:t>
      </w:r>
    </w:p>
    <w:p w:rsidR="00FA1865" w:rsidRPr="004B51BC" w:rsidRDefault="00FA1865" w:rsidP="00FA1865">
      <w:pPr>
        <w:rPr>
          <w:sz w:val="28"/>
          <w:szCs w:val="28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«ДШИ </w:t>
      </w:r>
      <w:proofErr w:type="spellStart"/>
      <w:r w:rsidRPr="004B51BC">
        <w:rPr>
          <w:sz w:val="28"/>
          <w:szCs w:val="28"/>
        </w:rPr>
        <w:t>р.п</w:t>
      </w:r>
      <w:proofErr w:type="spellEnd"/>
      <w:r w:rsidRPr="004B51BC">
        <w:rPr>
          <w:sz w:val="28"/>
          <w:szCs w:val="28"/>
        </w:rPr>
        <w:t xml:space="preserve">. Переяславка»                                                                               </w:t>
      </w:r>
    </w:p>
    <w:p w:rsidR="00FA1865" w:rsidRDefault="00FA1865" w:rsidP="00FA1865">
      <w:pPr>
        <w:rPr>
          <w:color w:val="0070C0"/>
          <w:sz w:val="26"/>
          <w:szCs w:val="26"/>
        </w:rPr>
      </w:pPr>
      <w:r w:rsidRPr="004B51BC">
        <w:rPr>
          <w:sz w:val="28"/>
          <w:szCs w:val="28"/>
        </w:rPr>
        <w:t xml:space="preserve">                                                                                                                                               № </w:t>
      </w:r>
      <w:r>
        <w:rPr>
          <w:sz w:val="28"/>
          <w:szCs w:val="28"/>
        </w:rPr>
        <w:t>47/</w:t>
      </w:r>
      <w:r w:rsidRPr="004B51BC">
        <w:rPr>
          <w:sz w:val="28"/>
          <w:szCs w:val="28"/>
        </w:rPr>
        <w:t xml:space="preserve">01-06 о/д  от </w:t>
      </w:r>
      <w:r>
        <w:rPr>
          <w:sz w:val="28"/>
          <w:szCs w:val="28"/>
        </w:rPr>
        <w:t>30.08.2024</w:t>
      </w:r>
    </w:p>
    <w:p w:rsidR="00FA1865" w:rsidRDefault="00FA1865" w:rsidP="00FA1865">
      <w:pPr>
        <w:rPr>
          <w:sz w:val="28"/>
          <w:szCs w:val="28"/>
        </w:rPr>
      </w:pPr>
    </w:p>
    <w:p w:rsidR="00FA1865" w:rsidRPr="004B51BC" w:rsidRDefault="00FA1865" w:rsidP="00FA1865">
      <w:pPr>
        <w:jc w:val="center"/>
        <w:rPr>
          <w:b/>
          <w:sz w:val="28"/>
        </w:rPr>
      </w:pPr>
      <w:r w:rsidRPr="004B51BC">
        <w:rPr>
          <w:b/>
          <w:sz w:val="28"/>
          <w:szCs w:val="28"/>
        </w:rPr>
        <w:t>УЧЕБНЫЙ ПЛАН</w:t>
      </w:r>
    </w:p>
    <w:p w:rsidR="00FA1865" w:rsidRPr="004B51BC" w:rsidRDefault="00FA1865" w:rsidP="00FA1865">
      <w:pPr>
        <w:jc w:val="center"/>
        <w:rPr>
          <w:b/>
          <w:sz w:val="28"/>
        </w:rPr>
      </w:pPr>
      <w:r w:rsidRPr="004B51BC">
        <w:rPr>
          <w:b/>
          <w:sz w:val="28"/>
        </w:rPr>
        <w:t>Дополнительная общеразвивающая общеобразовательная программа</w:t>
      </w:r>
      <w:r w:rsidRPr="004B51BC">
        <w:rPr>
          <w:b/>
          <w:sz w:val="26"/>
          <w:szCs w:val="26"/>
        </w:rPr>
        <w:t xml:space="preserve"> </w:t>
      </w:r>
      <w:r w:rsidRPr="004B51BC">
        <w:rPr>
          <w:b/>
          <w:sz w:val="28"/>
          <w:szCs w:val="28"/>
        </w:rPr>
        <w:t xml:space="preserve">в области хореографического искусства  (ДОРОП)  </w:t>
      </w:r>
      <w:r w:rsidRPr="004B51BC">
        <w:rPr>
          <w:b/>
          <w:sz w:val="28"/>
          <w:szCs w:val="28"/>
          <w:u w:val="single"/>
        </w:rPr>
        <w:t>«Хореографическое творчество»</w:t>
      </w:r>
      <w:r w:rsidRPr="004B51BC">
        <w:rPr>
          <w:b/>
          <w:sz w:val="28"/>
          <w:szCs w:val="28"/>
        </w:rPr>
        <w:t xml:space="preserve">  - срок реализации 3 года (первая ступень)</w:t>
      </w:r>
    </w:p>
    <w:p w:rsidR="00FA1865" w:rsidRPr="004B51BC" w:rsidRDefault="00FA1865" w:rsidP="00FA1865">
      <w:pPr>
        <w:jc w:val="center"/>
        <w:rPr>
          <w:sz w:val="26"/>
          <w:szCs w:val="26"/>
        </w:rPr>
      </w:pPr>
      <w:r w:rsidRPr="004B51BC">
        <w:rPr>
          <w:b/>
          <w:sz w:val="28"/>
        </w:rPr>
        <w:t>(</w:t>
      </w:r>
      <w:r w:rsidRPr="004B51BC">
        <w:rPr>
          <w:sz w:val="28"/>
          <w:szCs w:val="28"/>
        </w:rPr>
        <w:t>для поступающих на обучение в возрасте</w:t>
      </w:r>
      <w:r w:rsidRPr="004B51BC">
        <w:rPr>
          <w:b/>
          <w:sz w:val="28"/>
        </w:rPr>
        <w:t xml:space="preserve"> 7-</w:t>
      </w:r>
      <w:r w:rsidRPr="004B51BC">
        <w:rPr>
          <w:sz w:val="28"/>
        </w:rPr>
        <w:t>9 лет)</w:t>
      </w:r>
    </w:p>
    <w:p w:rsidR="00FA1865" w:rsidRPr="006774AF" w:rsidRDefault="00FA1865" w:rsidP="00FA1865">
      <w:pPr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993"/>
        <w:gridCol w:w="850"/>
        <w:gridCol w:w="851"/>
        <w:gridCol w:w="2126"/>
        <w:gridCol w:w="1417"/>
        <w:gridCol w:w="3402"/>
      </w:tblGrid>
      <w:tr w:rsidR="00FA1865" w:rsidRPr="00E77C27" w:rsidTr="00B20861">
        <w:trPr>
          <w:trHeight w:val="562"/>
        </w:trPr>
        <w:tc>
          <w:tcPr>
            <w:tcW w:w="5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 xml:space="preserve">Количество часов </w:t>
            </w:r>
          </w:p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в неделю по классам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8"/>
                <w:lang w:eastAsia="en-US"/>
              </w:rPr>
              <w:t>Аттестация</w:t>
            </w:r>
            <w:r w:rsidRPr="004B51BC">
              <w:rPr>
                <w:rFonts w:eastAsiaTheme="minorHAnsi"/>
                <w:sz w:val="28"/>
                <w:szCs w:val="28"/>
              </w:rPr>
              <w:t xml:space="preserve"> </w:t>
            </w:r>
            <w:r w:rsidRPr="004B51BC">
              <w:rPr>
                <w:sz w:val="28"/>
                <w:szCs w:val="28"/>
              </w:rPr>
              <w:t>(по полугодиям)</w:t>
            </w:r>
          </w:p>
        </w:tc>
      </w:tr>
      <w:tr w:rsidR="00FA1865" w:rsidRPr="00E77C27" w:rsidTr="00B20861">
        <w:trPr>
          <w:trHeight w:val="377"/>
        </w:trPr>
        <w:tc>
          <w:tcPr>
            <w:tcW w:w="5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b/>
                <w:sz w:val="28"/>
                <w:szCs w:val="22"/>
                <w:lang w:val="en-US" w:eastAsia="en-US"/>
              </w:rPr>
              <w:t>I</w:t>
            </w:r>
            <w:r w:rsidRPr="004B51BC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</w:t>
            </w:r>
            <w:r w:rsidRPr="004B51BC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b/>
                <w:sz w:val="28"/>
                <w:szCs w:val="22"/>
                <w:lang w:val="en-US" w:eastAsia="en-US"/>
              </w:rPr>
            </w:pPr>
            <w:r w:rsidRPr="004B51BC">
              <w:rPr>
                <w:rFonts w:eastAsiaTheme="minorHAns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51BC">
              <w:rPr>
                <w:rFonts w:ascii="Times New Roman" w:eastAsiaTheme="minorHAnsi" w:hAnsi="Times New Roman"/>
                <w:sz w:val="28"/>
                <w:szCs w:val="28"/>
              </w:rPr>
              <w:t>промежуточная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A1865" w:rsidRPr="00653682" w:rsidRDefault="00FA1865" w:rsidP="00B208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53682">
              <w:rPr>
                <w:rFonts w:ascii="Times New Roman" w:eastAsiaTheme="minorHAnsi" w:hAnsi="Times New Roman"/>
                <w:sz w:val="28"/>
                <w:szCs w:val="28"/>
              </w:rPr>
              <w:t>итоговая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653682" w:rsidRDefault="00FA1865" w:rsidP="00B2086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682">
              <w:rPr>
                <w:rFonts w:eastAsiaTheme="minorHAnsi"/>
                <w:sz w:val="28"/>
                <w:szCs w:val="28"/>
              </w:rPr>
              <w:t>возможные формы аттестации</w:t>
            </w:r>
          </w:p>
        </w:tc>
      </w:tr>
      <w:tr w:rsidR="00FA1865" w:rsidRPr="00E77C27" w:rsidTr="00B20861">
        <w:trPr>
          <w:trHeight w:val="443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sz w:val="28"/>
              </w:rPr>
            </w:pPr>
            <w:r w:rsidRPr="004B51BC">
              <w:rPr>
                <w:sz w:val="28"/>
              </w:rPr>
              <w:t>Ритмика</w:t>
            </w:r>
            <w:r w:rsidRPr="004B51BC">
              <w:rPr>
                <w:rFonts w:eastAsiaTheme="minorHAnsi"/>
                <w:i/>
                <w:szCs w:val="22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2, 3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FA1865" w:rsidRPr="00653682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1865" w:rsidRPr="00653682" w:rsidRDefault="00FA1865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публичное выступление</w:t>
            </w:r>
          </w:p>
          <w:p w:rsidR="00FA1865" w:rsidRPr="00653682" w:rsidRDefault="00FA1865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отчётный концерт</w:t>
            </w:r>
          </w:p>
          <w:p w:rsidR="00FA1865" w:rsidRPr="00653682" w:rsidRDefault="00FA1865" w:rsidP="00B20861">
            <w:pPr>
              <w:rPr>
                <w:rFonts w:eastAsiaTheme="minorHAnsi"/>
                <w:sz w:val="28"/>
              </w:rPr>
            </w:pPr>
            <w:r w:rsidRPr="00653682">
              <w:rPr>
                <w:rFonts w:eastAsiaTheme="minorHAnsi"/>
                <w:sz w:val="28"/>
              </w:rPr>
              <w:t>- контрольный урок,</w:t>
            </w:r>
          </w:p>
          <w:p w:rsidR="00FA1865" w:rsidRPr="00653682" w:rsidRDefault="00FA1865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открытый урок</w:t>
            </w:r>
          </w:p>
          <w:p w:rsidR="00FA1865" w:rsidRPr="00653682" w:rsidRDefault="00FA1865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тестирование</w:t>
            </w:r>
          </w:p>
          <w:p w:rsidR="00FA1865" w:rsidRPr="00653682" w:rsidRDefault="00FA1865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викторина</w:t>
            </w:r>
          </w:p>
          <w:p w:rsidR="00FA1865" w:rsidRPr="00653682" w:rsidRDefault="00FA1865" w:rsidP="00B20861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- творческие игры, состязания</w:t>
            </w:r>
          </w:p>
          <w:p w:rsidR="00FA1865" w:rsidRPr="003C5AB2" w:rsidRDefault="00FA1865" w:rsidP="00B20861">
            <w:pPr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(олимпиада, КВН, и т.п.)</w:t>
            </w:r>
          </w:p>
        </w:tc>
      </w:tr>
      <w:tr w:rsidR="00FA1865" w:rsidRPr="00E77C27" w:rsidTr="00B20861">
        <w:trPr>
          <w:trHeight w:val="413"/>
        </w:trPr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sz w:val="28"/>
              </w:rPr>
            </w:pPr>
            <w:r w:rsidRPr="004B51BC">
              <w:rPr>
                <w:sz w:val="28"/>
              </w:rPr>
              <w:t>Танец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A1865" w:rsidRPr="00653682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FA1865" w:rsidRPr="003C5AB2" w:rsidRDefault="00FA1865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</w:tr>
      <w:tr w:rsidR="00FA1865" w:rsidRPr="00E77C27" w:rsidTr="00B20861">
        <w:trPr>
          <w:trHeight w:val="419"/>
        </w:trPr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sz w:val="28"/>
              </w:rPr>
            </w:pPr>
            <w:r w:rsidRPr="004B51BC">
              <w:rPr>
                <w:sz w:val="28"/>
              </w:rPr>
              <w:t>Гимнастика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A1865" w:rsidRPr="00653682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FA1865" w:rsidRPr="003C5AB2" w:rsidRDefault="00FA1865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</w:tr>
      <w:tr w:rsidR="00FA1865" w:rsidRPr="00E77C27" w:rsidTr="00B20861">
        <w:trPr>
          <w:trHeight w:val="454"/>
        </w:trPr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sz w:val="28"/>
              </w:rPr>
            </w:pPr>
            <w:r w:rsidRPr="004B51BC">
              <w:rPr>
                <w:sz w:val="28"/>
              </w:rPr>
              <w:t>Классический танец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51B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FA1865" w:rsidRPr="00653682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FA1865" w:rsidRPr="003C5AB2" w:rsidRDefault="00FA1865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</w:tr>
      <w:tr w:rsidR="00FA1865" w:rsidRPr="00E77C27" w:rsidTr="00B20861">
        <w:trPr>
          <w:trHeight w:val="492"/>
        </w:trPr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sz w:val="28"/>
              </w:rPr>
            </w:pPr>
            <w:r w:rsidRPr="004B51BC">
              <w:rPr>
                <w:sz w:val="28"/>
              </w:rPr>
              <w:t>Народно-сценический танец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FA1865" w:rsidRPr="00653682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FA1865" w:rsidRPr="003C5AB2" w:rsidRDefault="00FA1865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</w:tr>
      <w:tr w:rsidR="00FA1865" w:rsidRPr="00E77C27" w:rsidTr="00B20861">
        <w:trPr>
          <w:trHeight w:val="541"/>
        </w:trPr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sz w:val="28"/>
              </w:rPr>
            </w:pPr>
            <w:r w:rsidRPr="004B51BC">
              <w:rPr>
                <w:sz w:val="28"/>
              </w:rPr>
              <w:t>Подготовка концертных номеров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2, 3,4,5</w:t>
            </w:r>
          </w:p>
        </w:tc>
        <w:tc>
          <w:tcPr>
            <w:tcW w:w="1417" w:type="dxa"/>
            <w:vAlign w:val="center"/>
          </w:tcPr>
          <w:p w:rsidR="00FA1865" w:rsidRPr="00653682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653682"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FA1865" w:rsidRPr="003C5AB2" w:rsidRDefault="00FA1865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</w:tr>
      <w:tr w:rsidR="00FA1865" w:rsidRPr="00E77C27" w:rsidTr="00B20861">
        <w:trPr>
          <w:trHeight w:val="596"/>
        </w:trPr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1BC">
              <w:rPr>
                <w:rFonts w:ascii="Times New Roman" w:hAnsi="Times New Roman"/>
                <w:sz w:val="28"/>
                <w:szCs w:val="28"/>
              </w:rPr>
              <w:t xml:space="preserve">Слушание музыки и музыкальная грамота 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51BC">
              <w:rPr>
                <w:rFonts w:eastAsiaTheme="minorHAnsi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1417" w:type="dxa"/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FA1865" w:rsidRPr="009E4602" w:rsidRDefault="00FA1865" w:rsidP="00B20861">
            <w:pPr>
              <w:jc w:val="center"/>
              <w:rPr>
                <w:rFonts w:eastAsiaTheme="minorHAnsi"/>
                <w:color w:val="FF0000"/>
                <w:sz w:val="28"/>
                <w:szCs w:val="22"/>
                <w:lang w:eastAsia="en-US"/>
              </w:rPr>
            </w:pPr>
          </w:p>
        </w:tc>
      </w:tr>
      <w:tr w:rsidR="00FA1865" w:rsidRPr="00E77C27" w:rsidTr="00B20861">
        <w:trPr>
          <w:trHeight w:val="845"/>
        </w:trPr>
        <w:tc>
          <w:tcPr>
            <w:tcW w:w="5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u w:val="single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u w:val="single"/>
                <w:lang w:eastAsia="en-US"/>
              </w:rPr>
              <w:t>Учебный предмет по выбору</w:t>
            </w:r>
          </w:p>
          <w:p w:rsidR="00FA1865" w:rsidRPr="004B51BC" w:rsidRDefault="00FA1865" w:rsidP="00B20861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4B51BC">
              <w:rPr>
                <w:rFonts w:eastAsiaTheme="minorHAnsi"/>
                <w:i/>
                <w:szCs w:val="22"/>
                <w:lang w:eastAsia="en-US"/>
              </w:rPr>
              <w:t xml:space="preserve">(современный танец, </w:t>
            </w:r>
            <w:proofErr w:type="spellStart"/>
            <w:r w:rsidRPr="004B51BC">
              <w:rPr>
                <w:rFonts w:eastAsiaTheme="minorHAnsi"/>
                <w:i/>
                <w:szCs w:val="22"/>
                <w:lang w:eastAsia="en-US"/>
              </w:rPr>
              <w:t>исторко</w:t>
            </w:r>
            <w:proofErr w:type="spellEnd"/>
            <w:r w:rsidRPr="004B51BC">
              <w:rPr>
                <w:rFonts w:eastAsiaTheme="minorHAnsi"/>
                <w:i/>
                <w:szCs w:val="22"/>
                <w:lang w:eastAsia="en-US"/>
              </w:rPr>
              <w:t>-бытовой танец, др.)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-</w:t>
            </w:r>
          </w:p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1</w:t>
            </w:r>
          </w:p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sz w:val="28"/>
                <w:szCs w:val="22"/>
                <w:lang w:eastAsia="en-US"/>
              </w:rPr>
              <w:t>2</w:t>
            </w:r>
          </w:p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A1865" w:rsidRPr="009E4602" w:rsidRDefault="00FA1865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3C5AB2" w:rsidRDefault="00FA1865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</w:tr>
      <w:tr w:rsidR="00FA1865" w:rsidRPr="00E77C27" w:rsidTr="00B20861">
        <w:trPr>
          <w:trHeight w:val="574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4B51BC">
              <w:rPr>
                <w:rFonts w:eastAsiaTheme="minorHAnsi"/>
                <w:b/>
                <w:i/>
                <w:sz w:val="28"/>
                <w:szCs w:val="22"/>
                <w:lang w:eastAsia="en-US"/>
              </w:rPr>
              <w:t xml:space="preserve">(на 1 учащегося)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b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b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b/>
                <w:sz w:val="28"/>
                <w:szCs w:val="22"/>
                <w:lang w:eastAsia="en-US"/>
              </w:rPr>
            </w:pPr>
            <w:r w:rsidRPr="004B51BC">
              <w:rPr>
                <w:rFonts w:eastAsiaTheme="minorHAnsi"/>
                <w:b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1865" w:rsidRPr="004B51BC" w:rsidRDefault="00FA1865" w:rsidP="00B20861">
            <w:pPr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1865" w:rsidRPr="003C5AB2" w:rsidRDefault="00FA1865" w:rsidP="00B20861">
            <w:pPr>
              <w:jc w:val="center"/>
              <w:rPr>
                <w:rFonts w:eastAsiaTheme="minorHAnsi"/>
                <w:b/>
                <w:i/>
                <w:color w:val="0070C0"/>
                <w:sz w:val="28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865" w:rsidRPr="003C5AB2" w:rsidRDefault="00FA1865" w:rsidP="00B20861">
            <w:pPr>
              <w:jc w:val="center"/>
              <w:rPr>
                <w:rFonts w:eastAsiaTheme="minorHAnsi"/>
                <w:color w:val="0070C0"/>
                <w:sz w:val="28"/>
                <w:szCs w:val="22"/>
                <w:lang w:eastAsia="en-US"/>
              </w:rPr>
            </w:pPr>
          </w:p>
        </w:tc>
      </w:tr>
    </w:tbl>
    <w:p w:rsidR="00FA1865" w:rsidRDefault="00FA1865" w:rsidP="00FA1865">
      <w:pPr>
        <w:rPr>
          <w:b/>
          <w:color w:val="0070C0"/>
          <w:sz w:val="32"/>
          <w:szCs w:val="26"/>
        </w:rPr>
      </w:pPr>
    </w:p>
    <w:p w:rsidR="00E561E1" w:rsidRPr="00FA1865" w:rsidRDefault="00E561E1" w:rsidP="00FA1865">
      <w:bookmarkStart w:id="0" w:name="_GoBack"/>
      <w:bookmarkEnd w:id="0"/>
    </w:p>
    <w:sectPr w:rsidR="00E561E1" w:rsidRPr="00FA1865" w:rsidSect="00E561E1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E1"/>
    <w:rsid w:val="006928C8"/>
    <w:rsid w:val="00765F72"/>
    <w:rsid w:val="00857971"/>
    <w:rsid w:val="00C30950"/>
    <w:rsid w:val="00C6568E"/>
    <w:rsid w:val="00DD694C"/>
    <w:rsid w:val="00E561E1"/>
    <w:rsid w:val="00F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2024-12-03T04:19:00Z</dcterms:created>
  <dcterms:modified xsi:type="dcterms:W3CDTF">2024-12-03T04:19:00Z</dcterms:modified>
</cp:coreProperties>
</file>